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96B2C" w14:textId="7A02FD59" w:rsidR="000F00C3" w:rsidRPr="0001759A" w:rsidRDefault="00C64988" w:rsidP="000F00C3">
      <w:pPr>
        <w:spacing w:after="0" w:line="240" w:lineRule="auto"/>
        <w:jc w:val="right"/>
        <w:rPr>
          <w:rFonts w:ascii="Calibri" w:hAnsi="Calibri"/>
          <w:b/>
          <w:i/>
          <w:sz w:val="22"/>
          <w:szCs w:val="22"/>
          <w:lang w:val="pl-PL"/>
        </w:rPr>
      </w:pPr>
      <w:r>
        <w:rPr>
          <w:rFonts w:ascii="Calibri" w:hAnsi="Calibri"/>
          <w:b/>
          <w:i/>
          <w:sz w:val="22"/>
          <w:szCs w:val="22"/>
          <w:lang w:val="pl-PL"/>
        </w:rPr>
        <w:t xml:space="preserve">Załącznik nr </w:t>
      </w:r>
      <w:r w:rsidR="008A6216">
        <w:rPr>
          <w:rFonts w:ascii="Calibri" w:hAnsi="Calibri"/>
          <w:b/>
          <w:i/>
          <w:sz w:val="22"/>
          <w:szCs w:val="22"/>
          <w:lang w:val="pl-PL"/>
        </w:rPr>
        <w:t>1B</w:t>
      </w:r>
      <w:r w:rsidR="000F00C3" w:rsidRPr="007E5122">
        <w:rPr>
          <w:rFonts w:ascii="Calibri" w:hAnsi="Calibri"/>
          <w:b/>
          <w:i/>
          <w:sz w:val="22"/>
          <w:szCs w:val="22"/>
          <w:lang w:val="pl-PL"/>
        </w:rPr>
        <w:t xml:space="preserve"> do Specyfikacji Warunków Zamówienia z dnia </w:t>
      </w:r>
      <w:r w:rsidR="00234399">
        <w:rPr>
          <w:rFonts w:ascii="Calibri" w:hAnsi="Calibri"/>
          <w:b/>
          <w:i/>
          <w:sz w:val="22"/>
          <w:szCs w:val="22"/>
          <w:lang w:val="pl-PL"/>
        </w:rPr>
        <w:t>1</w:t>
      </w:r>
      <w:r w:rsidR="003B07EE">
        <w:rPr>
          <w:rFonts w:ascii="Calibri" w:hAnsi="Calibri"/>
          <w:b/>
          <w:i/>
          <w:sz w:val="22"/>
          <w:szCs w:val="22"/>
          <w:lang w:val="pl-PL"/>
        </w:rPr>
        <w:t>3</w:t>
      </w:r>
      <w:r w:rsidR="00234399">
        <w:rPr>
          <w:rFonts w:ascii="Calibri" w:hAnsi="Calibri"/>
          <w:b/>
          <w:i/>
          <w:sz w:val="22"/>
          <w:szCs w:val="22"/>
          <w:lang w:val="pl-PL"/>
        </w:rPr>
        <w:t xml:space="preserve"> maja 2025</w:t>
      </w:r>
      <w:r w:rsidR="00455BBC" w:rsidRPr="007E5122">
        <w:rPr>
          <w:rFonts w:ascii="Calibri" w:hAnsi="Calibri"/>
          <w:b/>
          <w:i/>
          <w:sz w:val="22"/>
          <w:szCs w:val="22"/>
          <w:lang w:val="pl-PL"/>
        </w:rPr>
        <w:t xml:space="preserve"> r.</w:t>
      </w:r>
    </w:p>
    <w:p w14:paraId="6D107856" w14:textId="77777777" w:rsidR="000F00C3" w:rsidRPr="007E5122" w:rsidRDefault="000F00C3" w:rsidP="008F655F">
      <w:pPr>
        <w:jc w:val="center"/>
        <w:rPr>
          <w:rFonts w:ascii="Calibri" w:hAnsi="Calibri" w:cs="Calibri"/>
          <w:b/>
          <w:bCs/>
          <w:sz w:val="28"/>
          <w:szCs w:val="28"/>
          <w:lang w:val="pl-PL"/>
        </w:rPr>
      </w:pPr>
    </w:p>
    <w:p w14:paraId="7BBCB03C" w14:textId="54055EBE" w:rsidR="00BD227D" w:rsidRPr="007E5122" w:rsidRDefault="008F655F" w:rsidP="008F655F">
      <w:pPr>
        <w:jc w:val="center"/>
        <w:rPr>
          <w:rFonts w:ascii="Calibri" w:hAnsi="Calibri" w:cs="Calibri"/>
          <w:b/>
          <w:bCs/>
          <w:sz w:val="28"/>
          <w:szCs w:val="28"/>
          <w:lang w:val="pl-PL"/>
        </w:rPr>
      </w:pPr>
      <w:r w:rsidRPr="007E5122">
        <w:rPr>
          <w:rFonts w:ascii="Calibri" w:hAnsi="Calibri" w:cs="Calibri"/>
          <w:b/>
          <w:bCs/>
          <w:sz w:val="28"/>
          <w:szCs w:val="28"/>
          <w:lang w:val="pl-PL"/>
        </w:rPr>
        <w:t>Opis przedmiotu zamówienia:</w:t>
      </w:r>
    </w:p>
    <w:p w14:paraId="7CFB7E48" w14:textId="1E937700" w:rsidR="008F655F" w:rsidRPr="007E5122" w:rsidRDefault="008F655F" w:rsidP="008F655F">
      <w:pPr>
        <w:jc w:val="center"/>
        <w:rPr>
          <w:rFonts w:ascii="Calibri" w:hAnsi="Calibri" w:cs="Calibri"/>
          <w:b/>
          <w:bCs/>
          <w:sz w:val="28"/>
          <w:szCs w:val="28"/>
          <w:lang w:val="pl-PL"/>
        </w:rPr>
      </w:pPr>
      <w:r w:rsidRPr="007E5122">
        <w:rPr>
          <w:rFonts w:ascii="Calibri" w:hAnsi="Calibri" w:cs="Calibri"/>
          <w:b/>
          <w:bCs/>
          <w:sz w:val="28"/>
          <w:szCs w:val="28"/>
          <w:lang w:val="pl-PL"/>
        </w:rPr>
        <w:t>Wózek kąpielowy elektryczny</w:t>
      </w:r>
      <w:r w:rsidR="00C626DC" w:rsidRPr="007E5122">
        <w:rPr>
          <w:rFonts w:ascii="Calibri" w:hAnsi="Calibri" w:cs="Calibri"/>
          <w:b/>
          <w:bCs/>
          <w:sz w:val="28"/>
          <w:szCs w:val="28"/>
          <w:lang w:val="pl-PL"/>
        </w:rPr>
        <w:t xml:space="preserve"> – 1 sztuka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542"/>
        <w:gridCol w:w="2124"/>
        <w:gridCol w:w="2124"/>
      </w:tblGrid>
      <w:tr w:rsidR="000F00C3" w:rsidRPr="00826308" w14:paraId="5ED683D8" w14:textId="77777777" w:rsidTr="00DB5F66">
        <w:tc>
          <w:tcPr>
            <w:tcW w:w="704" w:type="dxa"/>
          </w:tcPr>
          <w:p w14:paraId="35996AF4" w14:textId="05F8260F" w:rsidR="00DB5F66" w:rsidRPr="000F00C3" w:rsidRDefault="00DB5F66" w:rsidP="000F00C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00C3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42" w:type="dxa"/>
          </w:tcPr>
          <w:p w14:paraId="59A8F312" w14:textId="79C27310" w:rsidR="00DB5F66" w:rsidRPr="007E5122" w:rsidRDefault="00DB5F66" w:rsidP="000F00C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E5122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Pozycja asortymentowa oraz parametry (funkcje) wymagane (minimalne</w:t>
            </w:r>
          </w:p>
        </w:tc>
        <w:tc>
          <w:tcPr>
            <w:tcW w:w="2124" w:type="dxa"/>
          </w:tcPr>
          <w:p w14:paraId="4181F0FA" w14:textId="33332DDB" w:rsidR="00DB5F66" w:rsidRPr="007E5122" w:rsidRDefault="00DB5F66" w:rsidP="000F00C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E5122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Wymogi dot. w/w przedmiotu zamówienia</w:t>
            </w:r>
          </w:p>
        </w:tc>
        <w:tc>
          <w:tcPr>
            <w:tcW w:w="2124" w:type="dxa"/>
          </w:tcPr>
          <w:p w14:paraId="31066ED4" w14:textId="3630ED63" w:rsidR="00DB5F66" w:rsidRPr="007E5122" w:rsidRDefault="00DB5F66" w:rsidP="000F00C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E5122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Parametry oferowane w/w sprzętu (wypełnia Wykonawca)</w:t>
            </w:r>
          </w:p>
        </w:tc>
      </w:tr>
      <w:tr w:rsidR="000F00C3" w:rsidRPr="000F00C3" w14:paraId="548143FD" w14:textId="77777777" w:rsidTr="00DB5F66">
        <w:tc>
          <w:tcPr>
            <w:tcW w:w="704" w:type="dxa"/>
          </w:tcPr>
          <w:p w14:paraId="668CE496" w14:textId="182D2AA1" w:rsidR="00DB5F66" w:rsidRPr="000F00C3" w:rsidRDefault="000F00C3" w:rsidP="000F00C3">
            <w:pPr>
              <w:jc w:val="center"/>
              <w:rPr>
                <w:b/>
                <w:bCs/>
              </w:rPr>
            </w:pPr>
            <w:r w:rsidRPr="000F00C3">
              <w:rPr>
                <w:b/>
                <w:bCs/>
              </w:rPr>
              <w:t>1</w:t>
            </w:r>
          </w:p>
        </w:tc>
        <w:tc>
          <w:tcPr>
            <w:tcW w:w="3542" w:type="dxa"/>
          </w:tcPr>
          <w:p w14:paraId="462A36A4" w14:textId="17C9166B" w:rsidR="00DB5F66" w:rsidRPr="000F00C3" w:rsidRDefault="000F00C3" w:rsidP="000F00C3">
            <w:pPr>
              <w:jc w:val="center"/>
              <w:rPr>
                <w:b/>
                <w:bCs/>
              </w:rPr>
            </w:pPr>
            <w:r w:rsidRPr="000F00C3">
              <w:rPr>
                <w:b/>
                <w:bCs/>
              </w:rPr>
              <w:t>2</w:t>
            </w:r>
          </w:p>
        </w:tc>
        <w:tc>
          <w:tcPr>
            <w:tcW w:w="2124" w:type="dxa"/>
          </w:tcPr>
          <w:p w14:paraId="5C7F1DD9" w14:textId="186DB5A1" w:rsidR="00DB5F66" w:rsidRPr="000F00C3" w:rsidRDefault="000F00C3" w:rsidP="000F00C3">
            <w:pPr>
              <w:jc w:val="center"/>
              <w:rPr>
                <w:b/>
                <w:bCs/>
              </w:rPr>
            </w:pPr>
            <w:r w:rsidRPr="000F00C3">
              <w:rPr>
                <w:b/>
                <w:bCs/>
              </w:rPr>
              <w:t>3</w:t>
            </w:r>
          </w:p>
        </w:tc>
        <w:tc>
          <w:tcPr>
            <w:tcW w:w="2124" w:type="dxa"/>
          </w:tcPr>
          <w:p w14:paraId="13A8F9BB" w14:textId="43DDA227" w:rsidR="00DB5F66" w:rsidRPr="000F00C3" w:rsidRDefault="000F00C3" w:rsidP="000F00C3">
            <w:pPr>
              <w:jc w:val="center"/>
              <w:rPr>
                <w:b/>
                <w:bCs/>
              </w:rPr>
            </w:pPr>
            <w:r w:rsidRPr="000F00C3">
              <w:rPr>
                <w:b/>
                <w:bCs/>
              </w:rPr>
              <w:t>4</w:t>
            </w:r>
          </w:p>
        </w:tc>
      </w:tr>
      <w:tr w:rsidR="005046E7" w:rsidRPr="000F00C3" w14:paraId="0CB8B729" w14:textId="77777777" w:rsidTr="00DB5F66">
        <w:tc>
          <w:tcPr>
            <w:tcW w:w="704" w:type="dxa"/>
          </w:tcPr>
          <w:p w14:paraId="7E1A1E91" w14:textId="28A282A5" w:rsidR="005046E7" w:rsidRPr="000F00C3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00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542" w:type="dxa"/>
          </w:tcPr>
          <w:p w14:paraId="4B13A2D3" w14:textId="08733B4F" w:rsidR="005046E7" w:rsidRPr="000F00C3" w:rsidRDefault="005046E7" w:rsidP="005046E7">
            <w:pPr>
              <w:rPr>
                <w:rFonts w:ascii="Calibri" w:hAnsi="Calibri" w:cs="Calibri"/>
                <w:sz w:val="22"/>
                <w:szCs w:val="22"/>
              </w:rPr>
            </w:pPr>
            <w:r w:rsidRPr="000F00C3">
              <w:rPr>
                <w:rFonts w:ascii="Calibri" w:hAnsi="Calibri" w:cs="Calibri"/>
                <w:sz w:val="22"/>
                <w:szCs w:val="22"/>
              </w:rPr>
              <w:t>Urządzenie fabrycznie nowe</w:t>
            </w:r>
          </w:p>
        </w:tc>
        <w:tc>
          <w:tcPr>
            <w:tcW w:w="2124" w:type="dxa"/>
          </w:tcPr>
          <w:p w14:paraId="4B5A661F" w14:textId="198DDC0C" w:rsidR="005046E7" w:rsidRPr="000F00C3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660C9B8F" w14:textId="3505AA89" w:rsidR="005046E7" w:rsidRPr="000F00C3" w:rsidRDefault="005046E7" w:rsidP="005046E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6E7" w:rsidRPr="00114BE0" w14:paraId="26D8CD99" w14:textId="77777777" w:rsidTr="00DB5F66">
        <w:tc>
          <w:tcPr>
            <w:tcW w:w="704" w:type="dxa"/>
          </w:tcPr>
          <w:p w14:paraId="25575D30" w14:textId="5596E38B" w:rsidR="005046E7" w:rsidRPr="000F00C3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00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542" w:type="dxa"/>
          </w:tcPr>
          <w:p w14:paraId="239EC43E" w14:textId="370D7418" w:rsidR="005046E7" w:rsidRPr="00477DEE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  <w:r w:rsidRPr="002E4942">
              <w:rPr>
                <w:rFonts w:ascii="Calibri" w:eastAsia="Times New Roman" w:hAnsi="Calibri" w:cs="Calibri"/>
                <w:color w:val="434342"/>
                <w:sz w:val="22"/>
                <w:szCs w:val="22"/>
                <w:lang w:val="pl-PL" w:eastAsia="pl-PL"/>
              </w:rPr>
              <w:t>Wózek prysznicowy na 1 kolumnie, z elektryczną regulacją wysokości i kąta nachylenia oparcia pleców za pomocą zintegrowanych paneli sterujących, znajdujących się z trzech stron wózka</w:t>
            </w:r>
          </w:p>
        </w:tc>
        <w:tc>
          <w:tcPr>
            <w:tcW w:w="2124" w:type="dxa"/>
          </w:tcPr>
          <w:p w14:paraId="1CDB5525" w14:textId="09D0379C" w:rsidR="005046E7" w:rsidRPr="00477DEE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255E1F05" w14:textId="2325DCEF" w:rsidR="005046E7" w:rsidRPr="00477DEE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114BE0" w14:paraId="60111457" w14:textId="77777777" w:rsidTr="00835D8D">
        <w:tc>
          <w:tcPr>
            <w:tcW w:w="704" w:type="dxa"/>
          </w:tcPr>
          <w:p w14:paraId="665424B2" w14:textId="294F326F" w:rsidR="005046E7" w:rsidRPr="000F00C3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542" w:type="dxa"/>
            <w:vAlign w:val="center"/>
          </w:tcPr>
          <w:p w14:paraId="4510B0C2" w14:textId="309BD3B4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Regulacja wysokości od podłogi do leża w zakresie 605-955mm +/- 5 mm.</w:t>
            </w:r>
          </w:p>
        </w:tc>
        <w:tc>
          <w:tcPr>
            <w:tcW w:w="2124" w:type="dxa"/>
          </w:tcPr>
          <w:p w14:paraId="2C59D220" w14:textId="52121CB4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Podać</w:t>
            </w:r>
          </w:p>
        </w:tc>
        <w:tc>
          <w:tcPr>
            <w:tcW w:w="2124" w:type="dxa"/>
          </w:tcPr>
          <w:p w14:paraId="0CDEF2B0" w14:textId="7F7E3F4C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0F00C3" w14:paraId="5B469AF0" w14:textId="77777777" w:rsidTr="00DB5F66">
        <w:tc>
          <w:tcPr>
            <w:tcW w:w="704" w:type="dxa"/>
          </w:tcPr>
          <w:p w14:paraId="0E8F28E4" w14:textId="6CF49ED5" w:rsidR="005046E7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542" w:type="dxa"/>
          </w:tcPr>
          <w:p w14:paraId="25206C26" w14:textId="127F16D6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Długość całkowita 2005 mm +/-10mm.</w:t>
            </w:r>
          </w:p>
        </w:tc>
        <w:tc>
          <w:tcPr>
            <w:tcW w:w="2124" w:type="dxa"/>
          </w:tcPr>
          <w:p w14:paraId="67E1C5EB" w14:textId="3B5DA16C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Podać</w:t>
            </w:r>
          </w:p>
        </w:tc>
        <w:tc>
          <w:tcPr>
            <w:tcW w:w="2124" w:type="dxa"/>
          </w:tcPr>
          <w:p w14:paraId="5B72B996" w14:textId="3DE09D05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</w:tc>
      </w:tr>
      <w:tr w:rsidR="005046E7" w:rsidRPr="00114BE0" w14:paraId="4840E5BC" w14:textId="77777777" w:rsidTr="00DB5F66">
        <w:tc>
          <w:tcPr>
            <w:tcW w:w="704" w:type="dxa"/>
          </w:tcPr>
          <w:p w14:paraId="0B0C3EE8" w14:textId="1117172C" w:rsidR="005046E7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542" w:type="dxa"/>
          </w:tcPr>
          <w:p w14:paraId="6FD5FFB4" w14:textId="02480BB6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Szerokość całkowita regulowana w dwóch szerokościach, pozwalająca na kąpiel również szerszych pacjentów 759 mm; 888 mm, szerokość leża 586 mm</w:t>
            </w:r>
          </w:p>
        </w:tc>
        <w:tc>
          <w:tcPr>
            <w:tcW w:w="2124" w:type="dxa"/>
          </w:tcPr>
          <w:p w14:paraId="7FBF89C8" w14:textId="5215E87D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7215C559" w14:textId="789F4496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0F00C3" w14:paraId="519F56F3" w14:textId="77777777" w:rsidTr="00DB5F66">
        <w:tc>
          <w:tcPr>
            <w:tcW w:w="704" w:type="dxa"/>
          </w:tcPr>
          <w:p w14:paraId="5609DD9F" w14:textId="5D71FA61" w:rsidR="005046E7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542" w:type="dxa"/>
          </w:tcPr>
          <w:p w14:paraId="5387FA6C" w14:textId="6875705C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 xml:space="preserve">Maksymalny ładunek całkowity (pacjent + woda) 200 kg +/- 5kg </w:t>
            </w:r>
          </w:p>
        </w:tc>
        <w:tc>
          <w:tcPr>
            <w:tcW w:w="2124" w:type="dxa"/>
          </w:tcPr>
          <w:p w14:paraId="229EDD06" w14:textId="7E5DB7B6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Podać</w:t>
            </w:r>
          </w:p>
        </w:tc>
        <w:tc>
          <w:tcPr>
            <w:tcW w:w="2124" w:type="dxa"/>
          </w:tcPr>
          <w:p w14:paraId="4391F636" w14:textId="16EEAD10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</w:tc>
      </w:tr>
      <w:tr w:rsidR="005046E7" w:rsidRPr="000F00C3" w14:paraId="23DE76AD" w14:textId="77777777" w:rsidTr="00DB5F66">
        <w:tc>
          <w:tcPr>
            <w:tcW w:w="704" w:type="dxa"/>
          </w:tcPr>
          <w:p w14:paraId="1533D970" w14:textId="7A11C63B" w:rsidR="005046E7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542" w:type="dxa"/>
          </w:tcPr>
          <w:p w14:paraId="01295AAF" w14:textId="6C5BFDD5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Maksymalna waga pacjenta 182 kg +/- 5 kg.</w:t>
            </w:r>
          </w:p>
        </w:tc>
        <w:tc>
          <w:tcPr>
            <w:tcW w:w="2124" w:type="dxa"/>
          </w:tcPr>
          <w:p w14:paraId="2A889982" w14:textId="70E95BA5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Podać</w:t>
            </w:r>
          </w:p>
        </w:tc>
        <w:tc>
          <w:tcPr>
            <w:tcW w:w="2124" w:type="dxa"/>
          </w:tcPr>
          <w:p w14:paraId="5575D0F7" w14:textId="7B836049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</w:tc>
      </w:tr>
      <w:tr w:rsidR="005046E7" w:rsidRPr="000F00C3" w14:paraId="6A29A246" w14:textId="77777777" w:rsidTr="00DB5F66">
        <w:tc>
          <w:tcPr>
            <w:tcW w:w="704" w:type="dxa"/>
          </w:tcPr>
          <w:p w14:paraId="50D86BA0" w14:textId="557EC61E" w:rsidR="005046E7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542" w:type="dxa"/>
          </w:tcPr>
          <w:p w14:paraId="19A5C4A6" w14:textId="3436A8D4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Elektrycznie regulowane oparcie pleców</w:t>
            </w:r>
          </w:p>
        </w:tc>
        <w:tc>
          <w:tcPr>
            <w:tcW w:w="2124" w:type="dxa"/>
          </w:tcPr>
          <w:p w14:paraId="0775E0E3" w14:textId="67493A6E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E3242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50410A01" w14:textId="4720EF07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</w:rPr>
            </w:pPr>
          </w:p>
        </w:tc>
      </w:tr>
      <w:tr w:rsidR="005046E7" w:rsidRPr="00114BE0" w14:paraId="42C94B9D" w14:textId="77777777" w:rsidTr="00DB5F66">
        <w:tc>
          <w:tcPr>
            <w:tcW w:w="704" w:type="dxa"/>
          </w:tcPr>
          <w:p w14:paraId="4DFB24C1" w14:textId="07684B64" w:rsidR="005046E7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542" w:type="dxa"/>
          </w:tcPr>
          <w:p w14:paraId="36BDF0F5" w14:textId="3B58FB2C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Przycisk awaryjnego zatrzymania funkcji elektrycznych w przypadku awarii pilota sterowania</w:t>
            </w:r>
          </w:p>
        </w:tc>
        <w:tc>
          <w:tcPr>
            <w:tcW w:w="2124" w:type="dxa"/>
          </w:tcPr>
          <w:p w14:paraId="2FD1AF9C" w14:textId="66A4E74B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1A4ACDE3" w14:textId="36EEEF8A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114BE0" w14:paraId="10A68443" w14:textId="77777777" w:rsidTr="00DB5F66">
        <w:tc>
          <w:tcPr>
            <w:tcW w:w="704" w:type="dxa"/>
          </w:tcPr>
          <w:p w14:paraId="65945CC0" w14:textId="5E351EE4" w:rsidR="005046E7" w:rsidRPr="009624C7" w:rsidRDefault="005046E7" w:rsidP="005046E7">
            <w:pPr>
              <w:jc w:val="center"/>
              <w:rPr>
                <w:rFonts w:ascii="Calibri" w:hAnsi="Calibri" w:cs="Calibri"/>
                <w:color w:val="15B6FD" w:themeColor="accent1" w:themeTint="99"/>
                <w:sz w:val="22"/>
                <w:szCs w:val="22"/>
              </w:rPr>
            </w:pPr>
            <w:r w:rsidRPr="009624C7">
              <w:rPr>
                <w:rFonts w:ascii="Calibri" w:hAnsi="Calibri" w:cs="Calibri"/>
                <w:color w:val="15B6FD" w:themeColor="accent1" w:themeTint="99"/>
                <w:sz w:val="22"/>
                <w:szCs w:val="22"/>
              </w:rPr>
              <w:t>10</w:t>
            </w:r>
          </w:p>
        </w:tc>
        <w:tc>
          <w:tcPr>
            <w:tcW w:w="3542" w:type="dxa"/>
          </w:tcPr>
          <w:p w14:paraId="07B713FC" w14:textId="1ACBDBF4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Wózek wyposażony w funkcję zatrzymania obniżania leża przy na potkaniu na przeszkodę</w:t>
            </w:r>
          </w:p>
        </w:tc>
        <w:tc>
          <w:tcPr>
            <w:tcW w:w="2124" w:type="dxa"/>
          </w:tcPr>
          <w:p w14:paraId="1586630C" w14:textId="38697332" w:rsidR="005046E7" w:rsidRPr="009624C7" w:rsidRDefault="005046E7" w:rsidP="00C64988">
            <w:pPr>
              <w:jc w:val="center"/>
              <w:rPr>
                <w:rFonts w:ascii="Calibri" w:hAnsi="Calibri" w:cs="Calibri"/>
                <w:color w:val="15B6FD" w:themeColor="accent1" w:themeTint="99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5F92752F" w14:textId="571510DF" w:rsidR="005046E7" w:rsidRPr="009624C7" w:rsidRDefault="005046E7" w:rsidP="005046E7">
            <w:pPr>
              <w:rPr>
                <w:rFonts w:ascii="Calibri" w:hAnsi="Calibri" w:cs="Calibri"/>
                <w:color w:val="15B6FD" w:themeColor="accent1" w:themeTint="99"/>
                <w:sz w:val="22"/>
                <w:szCs w:val="22"/>
                <w:lang w:val="pl-PL"/>
              </w:rPr>
            </w:pPr>
          </w:p>
        </w:tc>
      </w:tr>
      <w:tr w:rsidR="005046E7" w:rsidRPr="00114BE0" w14:paraId="02E26D39" w14:textId="77777777" w:rsidTr="00DB5F66">
        <w:tc>
          <w:tcPr>
            <w:tcW w:w="704" w:type="dxa"/>
          </w:tcPr>
          <w:p w14:paraId="2E8C59EC" w14:textId="6236457F" w:rsidR="005046E7" w:rsidRDefault="005046E7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542" w:type="dxa"/>
          </w:tcPr>
          <w:p w14:paraId="5962908B" w14:textId="77F8C47F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 xml:space="preserve">Elastyczna strefa leża składająca się z giętkich elementów leża, które pozwalają rozłożyć nacisk na dolną część pleców i pośladki pacjenta. Oznaczenie elastycznej strefy na </w:t>
            </w: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lastRenderedPageBreak/>
              <w:t>materacu pozwalające na jej łatwe zlokalizowanie</w:t>
            </w:r>
          </w:p>
        </w:tc>
        <w:tc>
          <w:tcPr>
            <w:tcW w:w="2124" w:type="dxa"/>
          </w:tcPr>
          <w:p w14:paraId="35500E39" w14:textId="6672CF35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124" w:type="dxa"/>
          </w:tcPr>
          <w:p w14:paraId="5B3E5F7F" w14:textId="3A762A01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9624C7" w14:paraId="02C2EB52" w14:textId="77777777" w:rsidTr="00DB5F66">
        <w:tc>
          <w:tcPr>
            <w:tcW w:w="704" w:type="dxa"/>
          </w:tcPr>
          <w:p w14:paraId="7F32EB3F" w14:textId="1394ABBA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3542" w:type="dxa"/>
          </w:tcPr>
          <w:p w14:paraId="5F77DD33" w14:textId="2D070C6B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Leże wózka  lekko pochylone w kierunku odpływu dla lepszego odprowadzenia wody, Lub z możliwością przechylenia platformy o 90˚</w:t>
            </w:r>
          </w:p>
        </w:tc>
        <w:tc>
          <w:tcPr>
            <w:tcW w:w="2124" w:type="dxa"/>
          </w:tcPr>
          <w:p w14:paraId="146DDD8C" w14:textId="2C9FB6B0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Podać</w:t>
            </w:r>
          </w:p>
        </w:tc>
        <w:tc>
          <w:tcPr>
            <w:tcW w:w="2124" w:type="dxa"/>
          </w:tcPr>
          <w:p w14:paraId="55D90C8A" w14:textId="25BCA3BF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114BE0" w14:paraId="026C16F2" w14:textId="77777777" w:rsidTr="00DB5F66">
        <w:tc>
          <w:tcPr>
            <w:tcW w:w="704" w:type="dxa"/>
          </w:tcPr>
          <w:p w14:paraId="3CF2183A" w14:textId="4BF7FA07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542" w:type="dxa"/>
          </w:tcPr>
          <w:p w14:paraId="2E982D08" w14:textId="653C8432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Mechanizm ułatwiający prowadzenie wózka w linii prostej dostępny na 2 kołach znajdujących się po przekątnej względem siebie na 2 końcach wózka</w:t>
            </w:r>
          </w:p>
        </w:tc>
        <w:tc>
          <w:tcPr>
            <w:tcW w:w="2124" w:type="dxa"/>
          </w:tcPr>
          <w:p w14:paraId="1F045C15" w14:textId="340FA77C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054D52BF" w14:textId="00617CE1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114BE0" w14:paraId="0135EBCE" w14:textId="77777777" w:rsidTr="001E76D7">
        <w:tc>
          <w:tcPr>
            <w:tcW w:w="704" w:type="dxa"/>
          </w:tcPr>
          <w:p w14:paraId="31884251" w14:textId="5355135F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542" w:type="dxa"/>
            <w:vAlign w:val="center"/>
          </w:tcPr>
          <w:p w14:paraId="5364DE17" w14:textId="66A5E4D7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Cztery kółka wyposażone w indywidualne hamulce</w:t>
            </w:r>
          </w:p>
        </w:tc>
        <w:tc>
          <w:tcPr>
            <w:tcW w:w="2124" w:type="dxa"/>
          </w:tcPr>
          <w:p w14:paraId="5FA8E8D4" w14:textId="26917600" w:rsidR="005046E7" w:rsidRPr="00A523B3" w:rsidRDefault="005046E7" w:rsidP="00C64988">
            <w:pPr>
              <w:jc w:val="center"/>
              <w:rPr>
                <w:rFonts w:ascii="Calibri" w:hAnsi="Calibri" w:cs="Calibri"/>
                <w:color w:val="15B6FD" w:themeColor="accent1" w:themeTint="99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6DF8EA00" w14:textId="449C374E" w:rsidR="005046E7" w:rsidRPr="00A523B3" w:rsidRDefault="005046E7" w:rsidP="005046E7">
            <w:pPr>
              <w:rPr>
                <w:rFonts w:ascii="Calibri" w:hAnsi="Calibri" w:cs="Calibri"/>
                <w:color w:val="15B6FD" w:themeColor="accent1" w:themeTint="99"/>
                <w:sz w:val="22"/>
                <w:szCs w:val="22"/>
                <w:lang w:val="pl-PL"/>
              </w:rPr>
            </w:pPr>
          </w:p>
        </w:tc>
      </w:tr>
      <w:tr w:rsidR="005046E7" w:rsidRPr="00114BE0" w14:paraId="61E534B6" w14:textId="77777777" w:rsidTr="007B732B">
        <w:tc>
          <w:tcPr>
            <w:tcW w:w="704" w:type="dxa"/>
          </w:tcPr>
          <w:p w14:paraId="2E599AF5" w14:textId="4D6007A6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3542" w:type="dxa"/>
            <w:vAlign w:val="center"/>
          </w:tcPr>
          <w:p w14:paraId="3E9A7522" w14:textId="0A1D7445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Poręcze boczne opuszczane z obu stron wózka</w:t>
            </w:r>
          </w:p>
        </w:tc>
        <w:tc>
          <w:tcPr>
            <w:tcW w:w="2124" w:type="dxa"/>
          </w:tcPr>
          <w:p w14:paraId="468C61CF" w14:textId="0D72C401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12910E7B" w14:textId="48B4BCC8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114BE0" w14:paraId="6E981158" w14:textId="77777777" w:rsidTr="00DB5F66">
        <w:tc>
          <w:tcPr>
            <w:tcW w:w="704" w:type="dxa"/>
          </w:tcPr>
          <w:p w14:paraId="44636793" w14:textId="633E98EA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542" w:type="dxa"/>
          </w:tcPr>
          <w:p w14:paraId="3489554F" w14:textId="235C694F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Poręcze z uchwytami dla pacjenta pozwalającymi na jego przytrzymanie się w trakcie przekręcania się na leżu a tym samym umożlwiające bardziej aktywny udział pacjenta w trakcie kąpieli. Na poręczach uchwyt dla słuchawki prysznicowej</w:t>
            </w:r>
          </w:p>
        </w:tc>
        <w:tc>
          <w:tcPr>
            <w:tcW w:w="2124" w:type="dxa"/>
          </w:tcPr>
          <w:p w14:paraId="139A888D" w14:textId="5ED7AC04" w:rsidR="005046E7" w:rsidRPr="0086389F" w:rsidRDefault="005046E7" w:rsidP="00C64988">
            <w:pPr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2A753C53" w14:textId="01F8063B" w:rsidR="005046E7" w:rsidRPr="0086389F" w:rsidRDefault="005046E7" w:rsidP="005046E7">
            <w:pPr>
              <w:rPr>
                <w:rFonts w:ascii="Calibri" w:hAnsi="Calibri" w:cs="Calibri"/>
                <w:color w:val="00B050"/>
                <w:sz w:val="22"/>
                <w:szCs w:val="22"/>
                <w:lang w:val="pl-PL"/>
              </w:rPr>
            </w:pPr>
          </w:p>
        </w:tc>
      </w:tr>
      <w:tr w:rsidR="005046E7" w:rsidRPr="000F00C3" w14:paraId="7065C2B6" w14:textId="77777777" w:rsidTr="00DB5F66">
        <w:tc>
          <w:tcPr>
            <w:tcW w:w="704" w:type="dxa"/>
          </w:tcPr>
          <w:p w14:paraId="3B6B88C6" w14:textId="59AAA789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3542" w:type="dxa"/>
          </w:tcPr>
          <w:p w14:paraId="276AD9EA" w14:textId="5CD12E5C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Barierki po opuszczeniu chowające się pod leże wózka, co pozwala na bliższe dosunięcie wózka do łóżka i niwelację przerwy między nimi</w:t>
            </w:r>
          </w:p>
        </w:tc>
        <w:tc>
          <w:tcPr>
            <w:tcW w:w="2124" w:type="dxa"/>
          </w:tcPr>
          <w:p w14:paraId="4936B282" w14:textId="73D79C7C" w:rsid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526B1086" w14:textId="5C70FEB9" w:rsidR="005046E7" w:rsidRPr="000F00C3" w:rsidRDefault="005046E7" w:rsidP="005046E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6E7" w:rsidRPr="00114BE0" w14:paraId="27155EF7" w14:textId="77777777" w:rsidTr="00DB5F66">
        <w:tc>
          <w:tcPr>
            <w:tcW w:w="704" w:type="dxa"/>
          </w:tcPr>
          <w:p w14:paraId="4B161C9E" w14:textId="2D7030BC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542" w:type="dxa"/>
          </w:tcPr>
          <w:p w14:paraId="2A54BD48" w14:textId="2B34CEEE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Leże o zwężonym kształcie na środku, w miejscy przerwy w konstrukcji barierek umożlwiająca opiekunowi pracę bliżej pacjenta i większy zasięg ruchów, co pozwala na lepsze utrzymanie ergonomicznej postawy opiekuna</w:t>
            </w:r>
          </w:p>
        </w:tc>
        <w:tc>
          <w:tcPr>
            <w:tcW w:w="2124" w:type="dxa"/>
          </w:tcPr>
          <w:p w14:paraId="0FEE2B81" w14:textId="2920A8A8" w:rsid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3F07BE1E" w14:textId="1F6A484B" w:rsidR="005046E7" w:rsidRPr="007E5122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114BE0" w14:paraId="0AB88DCD" w14:textId="77777777" w:rsidTr="00DB5F66">
        <w:tc>
          <w:tcPr>
            <w:tcW w:w="704" w:type="dxa"/>
          </w:tcPr>
          <w:p w14:paraId="2D84387F" w14:textId="00B587FF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542" w:type="dxa"/>
          </w:tcPr>
          <w:p w14:paraId="44781C87" w14:textId="497C6278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Materac miękki, nienasiąkliwy, zdejmowany, z odpływem w zestawie z korkiem.  Materac montowany na leże za pomocą 2 wypustek wpasowujących się w 2 otwory na leżu</w:t>
            </w:r>
          </w:p>
        </w:tc>
        <w:tc>
          <w:tcPr>
            <w:tcW w:w="2124" w:type="dxa"/>
          </w:tcPr>
          <w:p w14:paraId="4EEB5051" w14:textId="5B51F566" w:rsid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788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34751522" w14:textId="053FFEAF" w:rsidR="005046E7" w:rsidRPr="007E5122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67226E87" w14:textId="77777777" w:rsidTr="004F439E">
        <w:tc>
          <w:tcPr>
            <w:tcW w:w="704" w:type="dxa"/>
          </w:tcPr>
          <w:p w14:paraId="6060AF02" w14:textId="54481032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542" w:type="dxa"/>
            <w:vAlign w:val="center"/>
          </w:tcPr>
          <w:p w14:paraId="7826BDC2" w14:textId="2D23BDCD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Sygnał dźwiękowy</w:t>
            </w:r>
            <w:r w:rsidR="00C64988"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 xml:space="preserve"> Lub świetlny</w:t>
            </w: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 xml:space="preserve"> ostrzegający o niskim poziomie naładowania akumulatora</w:t>
            </w:r>
          </w:p>
        </w:tc>
        <w:tc>
          <w:tcPr>
            <w:tcW w:w="2124" w:type="dxa"/>
          </w:tcPr>
          <w:p w14:paraId="014ABA1C" w14:textId="3FB3B170" w:rsidR="005046E7" w:rsidRPr="005046E7" w:rsidRDefault="00C64988" w:rsidP="00C64988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124" w:type="dxa"/>
          </w:tcPr>
          <w:p w14:paraId="2AD276C0" w14:textId="09530E10" w:rsidR="005046E7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752B4F46" w14:textId="77777777" w:rsidTr="00DB5F66">
        <w:tc>
          <w:tcPr>
            <w:tcW w:w="704" w:type="dxa"/>
          </w:tcPr>
          <w:p w14:paraId="0363FD05" w14:textId="46F3DF63" w:rsidR="005046E7" w:rsidRP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3542" w:type="dxa"/>
          </w:tcPr>
          <w:p w14:paraId="2DEE6775" w14:textId="3CC17F0F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Poduszka pod głowę</w:t>
            </w:r>
          </w:p>
        </w:tc>
        <w:tc>
          <w:tcPr>
            <w:tcW w:w="2124" w:type="dxa"/>
          </w:tcPr>
          <w:p w14:paraId="2E03C7A6" w14:textId="6EE48593" w:rsidR="005046E7" w:rsidRPr="005046E7" w:rsidRDefault="00C64988" w:rsidP="00C64988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124" w:type="dxa"/>
          </w:tcPr>
          <w:p w14:paraId="620F0478" w14:textId="32278F13" w:rsidR="005046E7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5BD01D0A" w14:textId="77777777" w:rsidTr="00DB5F66">
        <w:tc>
          <w:tcPr>
            <w:tcW w:w="704" w:type="dxa"/>
          </w:tcPr>
          <w:p w14:paraId="2A1CA675" w14:textId="34EC3C81" w:rsidR="005046E7" w:rsidRP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3542" w:type="dxa"/>
          </w:tcPr>
          <w:p w14:paraId="282A9898" w14:textId="14D4C05D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 xml:space="preserve">Odłączany wąż odprowadzający wodę. Możliwość skracania węża </w:t>
            </w: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lastRenderedPageBreak/>
              <w:t>odpływowego celem jego jeszcze lepszego dostosowania do różnych warunków odprowadzania wody</w:t>
            </w:r>
          </w:p>
        </w:tc>
        <w:tc>
          <w:tcPr>
            <w:tcW w:w="2124" w:type="dxa"/>
          </w:tcPr>
          <w:p w14:paraId="052CBAA4" w14:textId="02CA16BA" w:rsidR="005046E7" w:rsidRPr="005046E7" w:rsidRDefault="00C64988" w:rsidP="00C64988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124" w:type="dxa"/>
          </w:tcPr>
          <w:p w14:paraId="2000DAA1" w14:textId="447F3D1C" w:rsidR="005046E7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5E9D0099" w14:textId="77777777" w:rsidTr="00DB5F66">
        <w:tc>
          <w:tcPr>
            <w:tcW w:w="704" w:type="dxa"/>
          </w:tcPr>
          <w:p w14:paraId="6D33EFFB" w14:textId="76D558AA" w:rsidR="005046E7" w:rsidRP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3542" w:type="dxa"/>
          </w:tcPr>
          <w:p w14:paraId="7C8A71FE" w14:textId="0153632D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Uchwyt na wąż odpływowy, który pozwala na podwieszenie węża np. na czas transportu co pozwala na minimalizację ryzyka jego przypadkowego uszkodzenia</w:t>
            </w:r>
          </w:p>
        </w:tc>
        <w:tc>
          <w:tcPr>
            <w:tcW w:w="2124" w:type="dxa"/>
          </w:tcPr>
          <w:p w14:paraId="664424F7" w14:textId="1CC6D463" w:rsidR="005046E7" w:rsidRPr="005046E7" w:rsidRDefault="00C64988" w:rsidP="00C64988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124" w:type="dxa"/>
          </w:tcPr>
          <w:p w14:paraId="5F4B1622" w14:textId="1B8379B2" w:rsidR="005046E7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47A71AD6" w14:textId="77777777" w:rsidTr="00DB5F66">
        <w:tc>
          <w:tcPr>
            <w:tcW w:w="704" w:type="dxa"/>
          </w:tcPr>
          <w:p w14:paraId="36243ECA" w14:textId="21CA6816" w:rsidR="005046E7" w:rsidRP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3542" w:type="dxa"/>
          </w:tcPr>
          <w:p w14:paraId="27899856" w14:textId="28EB855C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Poziom natężenia hałasu max 50 dB</w:t>
            </w:r>
          </w:p>
        </w:tc>
        <w:tc>
          <w:tcPr>
            <w:tcW w:w="2124" w:type="dxa"/>
          </w:tcPr>
          <w:p w14:paraId="64A5E39F" w14:textId="1B9FCD4C" w:rsidR="005046E7" w:rsidRPr="005046E7" w:rsidRDefault="00C64988" w:rsidP="00C64988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 podać</w:t>
            </w:r>
          </w:p>
        </w:tc>
        <w:tc>
          <w:tcPr>
            <w:tcW w:w="2124" w:type="dxa"/>
          </w:tcPr>
          <w:p w14:paraId="4B1A366F" w14:textId="1A9B1685" w:rsidR="005046E7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27D1812F" w14:textId="77777777" w:rsidTr="00DB5F66">
        <w:tc>
          <w:tcPr>
            <w:tcW w:w="704" w:type="dxa"/>
          </w:tcPr>
          <w:p w14:paraId="2813DFAE" w14:textId="627B6A39" w:rsidR="005046E7" w:rsidRP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3542" w:type="dxa"/>
          </w:tcPr>
          <w:p w14:paraId="1D78E33D" w14:textId="0E38B23D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 w:eastAsia="pl-PL"/>
              </w:rPr>
              <w:t>Stopień ochrony min. IP24</w:t>
            </w:r>
          </w:p>
        </w:tc>
        <w:tc>
          <w:tcPr>
            <w:tcW w:w="2124" w:type="dxa"/>
          </w:tcPr>
          <w:p w14:paraId="41B26A82" w14:textId="1FFCA09F" w:rsidR="005046E7" w:rsidRPr="005046E7" w:rsidRDefault="00C64988" w:rsidP="00C64988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 podać</w:t>
            </w:r>
          </w:p>
        </w:tc>
        <w:tc>
          <w:tcPr>
            <w:tcW w:w="2124" w:type="dxa"/>
          </w:tcPr>
          <w:p w14:paraId="74ACE4C6" w14:textId="37E1A11F" w:rsidR="005046E7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4842B4D7" w14:textId="77777777" w:rsidTr="00DB5F66">
        <w:tc>
          <w:tcPr>
            <w:tcW w:w="704" w:type="dxa"/>
          </w:tcPr>
          <w:p w14:paraId="0E59009C" w14:textId="4427C2CF" w:rsidR="005046E7" w:rsidRP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26</w:t>
            </w:r>
          </w:p>
        </w:tc>
        <w:tc>
          <w:tcPr>
            <w:tcW w:w="3542" w:type="dxa"/>
          </w:tcPr>
          <w:p w14:paraId="077921A3" w14:textId="7F782CE3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  <w:t>Minimalny okres gwarancji minimum 36 miesięcy</w:t>
            </w:r>
          </w:p>
        </w:tc>
        <w:tc>
          <w:tcPr>
            <w:tcW w:w="2124" w:type="dxa"/>
          </w:tcPr>
          <w:p w14:paraId="4D0C3033" w14:textId="38B98759" w:rsidR="005046E7" w:rsidRP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5046E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124" w:type="dxa"/>
          </w:tcPr>
          <w:p w14:paraId="67A1E107" w14:textId="5C8CD8BA" w:rsidR="005046E7" w:rsidRPr="005046E7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5046E7" w14:paraId="472DBBC1" w14:textId="77777777" w:rsidTr="00DB5F66">
        <w:tc>
          <w:tcPr>
            <w:tcW w:w="704" w:type="dxa"/>
          </w:tcPr>
          <w:p w14:paraId="01CC7644" w14:textId="18BA90B1" w:rsidR="005046E7" w:rsidRP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27</w:t>
            </w:r>
          </w:p>
        </w:tc>
        <w:tc>
          <w:tcPr>
            <w:tcW w:w="3542" w:type="dxa"/>
          </w:tcPr>
          <w:p w14:paraId="1BE1C10F" w14:textId="7F49F68D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  <w:t>Instrukcja obsługi w języku polskim</w:t>
            </w:r>
          </w:p>
        </w:tc>
        <w:tc>
          <w:tcPr>
            <w:tcW w:w="2124" w:type="dxa"/>
          </w:tcPr>
          <w:p w14:paraId="3EB81253" w14:textId="336763AE" w:rsid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36A3DBA3" w14:textId="595B68C6" w:rsidR="005046E7" w:rsidRPr="007E5122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5046E7" w:rsidRPr="000F00C3" w14:paraId="5E6F9CF4" w14:textId="77777777" w:rsidTr="00DB5F66">
        <w:tc>
          <w:tcPr>
            <w:tcW w:w="704" w:type="dxa"/>
          </w:tcPr>
          <w:p w14:paraId="6F5CD7BA" w14:textId="628C94D6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3542" w:type="dxa"/>
          </w:tcPr>
          <w:p w14:paraId="57CCF90C" w14:textId="57B70EEB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26308">
              <w:rPr>
                <w:rFonts w:ascii="Calibri" w:hAnsi="Calibri" w:cs="Calibri"/>
                <w:color w:val="auto"/>
                <w:sz w:val="22"/>
                <w:szCs w:val="22"/>
              </w:rPr>
              <w:t>Paszport przedmiotu zamówienia</w:t>
            </w:r>
          </w:p>
        </w:tc>
        <w:tc>
          <w:tcPr>
            <w:tcW w:w="2124" w:type="dxa"/>
          </w:tcPr>
          <w:p w14:paraId="6D7B3293" w14:textId="2E7BE9C7" w:rsid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2A501CDA" w14:textId="4F10A312" w:rsidR="005046E7" w:rsidRPr="000F00C3" w:rsidRDefault="005046E7" w:rsidP="005046E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6E7" w:rsidRPr="000F00C3" w14:paraId="61343225" w14:textId="77777777" w:rsidTr="00DB5F66">
        <w:tc>
          <w:tcPr>
            <w:tcW w:w="704" w:type="dxa"/>
          </w:tcPr>
          <w:p w14:paraId="09CCB785" w14:textId="4CFFC36A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3542" w:type="dxa"/>
          </w:tcPr>
          <w:p w14:paraId="0DA91C45" w14:textId="6EEE58FE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26308">
              <w:rPr>
                <w:rFonts w:ascii="Calibri" w:hAnsi="Calibri" w:cs="Calibri"/>
                <w:color w:val="auto"/>
                <w:sz w:val="22"/>
                <w:szCs w:val="22"/>
              </w:rPr>
              <w:t>Certyfikaty / atesty (załączyć)</w:t>
            </w:r>
          </w:p>
        </w:tc>
        <w:tc>
          <w:tcPr>
            <w:tcW w:w="2124" w:type="dxa"/>
          </w:tcPr>
          <w:p w14:paraId="2BAE4A53" w14:textId="56FADE61" w:rsid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124" w:type="dxa"/>
          </w:tcPr>
          <w:p w14:paraId="58662206" w14:textId="2175B138" w:rsidR="005046E7" w:rsidRPr="000F00C3" w:rsidRDefault="005046E7" w:rsidP="005046E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46E7" w:rsidRPr="005046E7" w14:paraId="3D8D75FC" w14:textId="77777777" w:rsidTr="00DB5F66">
        <w:tc>
          <w:tcPr>
            <w:tcW w:w="704" w:type="dxa"/>
          </w:tcPr>
          <w:p w14:paraId="4D01E787" w14:textId="1E64F48C" w:rsidR="005046E7" w:rsidRDefault="00C64988" w:rsidP="005046E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3542" w:type="dxa"/>
          </w:tcPr>
          <w:p w14:paraId="5D1C09D9" w14:textId="570AC66A" w:rsidR="005046E7" w:rsidRPr="00826308" w:rsidRDefault="005046E7" w:rsidP="005046E7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826308"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  <w:t>Autoryzowany serwis gwarancyjny I pogwarancyjny na terenie polski</w:t>
            </w:r>
          </w:p>
        </w:tc>
        <w:tc>
          <w:tcPr>
            <w:tcW w:w="2124" w:type="dxa"/>
          </w:tcPr>
          <w:p w14:paraId="17B2A193" w14:textId="6CE30BCB" w:rsidR="005046E7" w:rsidRDefault="005046E7" w:rsidP="00C649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</w:t>
            </w:r>
            <w:r w:rsidR="00C64988">
              <w:rPr>
                <w:rFonts w:ascii="Calibri" w:hAnsi="Calibri" w:cs="Calibri"/>
                <w:sz w:val="22"/>
                <w:szCs w:val="22"/>
              </w:rPr>
              <w:t xml:space="preserve"> PODAĆ</w:t>
            </w:r>
          </w:p>
        </w:tc>
        <w:tc>
          <w:tcPr>
            <w:tcW w:w="2124" w:type="dxa"/>
          </w:tcPr>
          <w:p w14:paraId="3AED52C7" w14:textId="3A6FBCBD" w:rsidR="005046E7" w:rsidRPr="007E5122" w:rsidRDefault="005046E7" w:rsidP="005046E7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</w:tbl>
    <w:p w14:paraId="46B52AAD" w14:textId="77777777" w:rsidR="008F655F" w:rsidRPr="007E5122" w:rsidRDefault="008F655F" w:rsidP="004F13CB">
      <w:pPr>
        <w:rPr>
          <w:lang w:val="pl-PL"/>
        </w:rPr>
      </w:pPr>
    </w:p>
    <w:p w14:paraId="59D66BA1" w14:textId="77777777" w:rsidR="007D77FC" w:rsidRPr="004A5338" w:rsidRDefault="007D77FC" w:rsidP="007D77FC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114BE0">
        <w:rPr>
          <w:rFonts w:ascii="Calibri" w:hAnsi="Calibri"/>
          <w:b/>
          <w:sz w:val="22"/>
          <w:szCs w:val="22"/>
          <w:lang w:val="pl-PL"/>
        </w:rPr>
        <w:t xml:space="preserve">*Kolumnę nr 4 wypełnia Wykonawca.  </w:t>
      </w:r>
    </w:p>
    <w:p w14:paraId="11EBE804" w14:textId="51D4A104" w:rsidR="007D77FC" w:rsidRPr="007E5122" w:rsidRDefault="00C64988" w:rsidP="007D77FC">
      <w:pPr>
        <w:jc w:val="both"/>
        <w:rPr>
          <w:rFonts w:ascii="Calibri" w:hAnsi="Calibri"/>
          <w:b/>
          <w:sz w:val="22"/>
          <w:szCs w:val="22"/>
          <w:lang w:val="pl-PL"/>
        </w:rPr>
      </w:pPr>
      <w:r>
        <w:rPr>
          <w:rFonts w:ascii="Calibri" w:hAnsi="Calibri"/>
          <w:b/>
          <w:sz w:val="22"/>
          <w:szCs w:val="22"/>
          <w:lang w:val="pl-PL"/>
        </w:rPr>
        <w:t xml:space="preserve">Wypełniony załącznik </w:t>
      </w:r>
      <w:r w:rsidR="007D77FC" w:rsidRPr="007E5122">
        <w:rPr>
          <w:rFonts w:ascii="Calibri" w:hAnsi="Calibri"/>
          <w:b/>
          <w:sz w:val="22"/>
          <w:szCs w:val="22"/>
          <w:lang w:val="pl-PL"/>
        </w:rPr>
        <w:t xml:space="preserve">do Specyfikacji Warunków Zamówienia stanowi jednocześnie załącznik do Formularza ofertowego. </w:t>
      </w:r>
    </w:p>
    <w:p w14:paraId="2230A3D7" w14:textId="77777777" w:rsidR="007D77FC" w:rsidRPr="007E5122" w:rsidRDefault="007D77FC" w:rsidP="007D77FC">
      <w:pPr>
        <w:jc w:val="both"/>
        <w:rPr>
          <w:rFonts w:ascii="Calibri" w:hAnsi="Calibri"/>
          <w:b/>
          <w:sz w:val="22"/>
          <w:szCs w:val="22"/>
          <w:lang w:val="pl-PL"/>
        </w:rPr>
      </w:pPr>
      <w:r w:rsidRPr="007E5122">
        <w:rPr>
          <w:rFonts w:ascii="Calibri" w:hAnsi="Calibri"/>
          <w:b/>
          <w:sz w:val="22"/>
          <w:szCs w:val="22"/>
          <w:lang w:val="pl-PL"/>
        </w:rPr>
        <w:t xml:space="preserve">Do oferty należy załączyć katalog/szczegółowy opis sprzętu spełniającego wymagane parametry podane w powyższej tabeli. </w:t>
      </w:r>
    </w:p>
    <w:p w14:paraId="3F0A4666" w14:textId="77777777" w:rsidR="007D77FC" w:rsidRPr="007E5122" w:rsidRDefault="007D77FC" w:rsidP="007D77FC">
      <w:pPr>
        <w:rPr>
          <w:rFonts w:asciiTheme="minorHAnsi" w:hAnsiTheme="minorHAnsi"/>
          <w:lang w:val="pl-PL"/>
        </w:rPr>
      </w:pPr>
    </w:p>
    <w:p w14:paraId="083B81FD" w14:textId="77777777" w:rsidR="007D77FC" w:rsidRPr="007E5122" w:rsidRDefault="007D77FC" w:rsidP="007D77FC">
      <w:pPr>
        <w:jc w:val="both"/>
        <w:rPr>
          <w:rFonts w:ascii="Calibri" w:hAnsi="Calibri"/>
          <w:b/>
          <w:lang w:val="pl-PL"/>
        </w:rPr>
      </w:pPr>
    </w:p>
    <w:p w14:paraId="6DF66C99" w14:textId="77777777" w:rsidR="007D77FC" w:rsidRPr="007E5122" w:rsidRDefault="007D77FC" w:rsidP="007D77FC">
      <w:pPr>
        <w:rPr>
          <w:rFonts w:ascii="Calibri" w:hAnsi="Calibri"/>
          <w:lang w:val="pl-PL"/>
        </w:rPr>
      </w:pPr>
    </w:p>
    <w:p w14:paraId="21B1116F" w14:textId="6CF40279" w:rsidR="007D77FC" w:rsidRPr="007E5122" w:rsidRDefault="007D77FC" w:rsidP="007D77FC">
      <w:pPr>
        <w:rPr>
          <w:rFonts w:ascii="Calibri" w:hAnsi="Calibri"/>
          <w:lang w:val="pl-PL"/>
        </w:rPr>
      </w:pPr>
      <w:r w:rsidRPr="007E5122">
        <w:rPr>
          <w:rFonts w:ascii="Calibri" w:hAnsi="Calibri"/>
          <w:lang w:val="pl-PL"/>
        </w:rPr>
        <w:t xml:space="preserve">    </w:t>
      </w:r>
      <w:r w:rsidR="0001759A" w:rsidRPr="007E5122">
        <w:rPr>
          <w:rFonts w:ascii="Calibri" w:hAnsi="Calibri"/>
          <w:lang w:val="pl-PL"/>
        </w:rPr>
        <w:t xml:space="preserve">     </w:t>
      </w:r>
      <w:r w:rsidRPr="007E5122">
        <w:rPr>
          <w:rFonts w:ascii="Calibri" w:hAnsi="Calibri"/>
          <w:lang w:val="pl-PL"/>
        </w:rPr>
        <w:t xml:space="preserve">    …………………………………………….                                    </w:t>
      </w:r>
      <w:r w:rsidR="0001759A" w:rsidRPr="007E5122">
        <w:rPr>
          <w:rFonts w:ascii="Calibri" w:hAnsi="Calibri"/>
          <w:lang w:val="pl-PL"/>
        </w:rPr>
        <w:t xml:space="preserve">      …….</w:t>
      </w:r>
      <w:r w:rsidRPr="007E5122">
        <w:rPr>
          <w:rFonts w:ascii="Calibri" w:hAnsi="Calibri"/>
          <w:lang w:val="pl-PL"/>
        </w:rPr>
        <w:t>………………………………………………………….</w:t>
      </w:r>
    </w:p>
    <w:p w14:paraId="20F69FE0" w14:textId="77777777" w:rsidR="007D77FC" w:rsidRPr="007E5122" w:rsidRDefault="007D77FC" w:rsidP="007D77FC">
      <w:pPr>
        <w:rPr>
          <w:rFonts w:ascii="Calibri" w:hAnsi="Calibri"/>
          <w:lang w:val="pl-PL"/>
        </w:rPr>
      </w:pPr>
      <w:r w:rsidRPr="007E5122">
        <w:rPr>
          <w:rFonts w:ascii="Calibri" w:hAnsi="Calibri"/>
          <w:lang w:val="pl-PL"/>
        </w:rPr>
        <w:t xml:space="preserve">             data sporządzenia załącznika                                            (podpis + pieczątka osoby upoważnionej </w:t>
      </w:r>
    </w:p>
    <w:p w14:paraId="306011F8" w14:textId="77777777" w:rsidR="007D77FC" w:rsidRPr="007E5122" w:rsidRDefault="007D77FC" w:rsidP="007D77FC">
      <w:pPr>
        <w:rPr>
          <w:rFonts w:ascii="Calibri" w:hAnsi="Calibri"/>
          <w:lang w:val="pl-PL"/>
        </w:rPr>
      </w:pPr>
      <w:r w:rsidRPr="007E5122">
        <w:rPr>
          <w:rFonts w:ascii="Calibri" w:hAnsi="Calibri"/>
          <w:lang w:val="pl-PL"/>
        </w:rPr>
        <w:t xml:space="preserve">  </w:t>
      </w:r>
      <w:r w:rsidRPr="007E5122">
        <w:rPr>
          <w:rFonts w:ascii="Calibri" w:hAnsi="Calibri"/>
          <w:lang w:val="pl-PL"/>
        </w:rPr>
        <w:tab/>
        <w:t>do Formularza ofertowego</w:t>
      </w:r>
      <w:r w:rsidRPr="007E5122">
        <w:rPr>
          <w:rFonts w:ascii="Calibri" w:hAnsi="Calibri"/>
          <w:lang w:val="pl-PL"/>
        </w:rPr>
        <w:tab/>
      </w:r>
      <w:r w:rsidRPr="007E5122">
        <w:rPr>
          <w:rFonts w:ascii="Calibri" w:hAnsi="Calibri"/>
          <w:lang w:val="pl-PL"/>
        </w:rPr>
        <w:tab/>
      </w:r>
      <w:r w:rsidRPr="007E5122">
        <w:rPr>
          <w:rFonts w:ascii="Calibri" w:hAnsi="Calibri"/>
          <w:lang w:val="pl-PL"/>
        </w:rPr>
        <w:tab/>
      </w:r>
      <w:r w:rsidRPr="007E5122">
        <w:rPr>
          <w:rFonts w:ascii="Calibri" w:hAnsi="Calibri"/>
          <w:lang w:val="pl-PL"/>
        </w:rPr>
        <w:tab/>
        <w:t xml:space="preserve">      do złożenia oferty) </w:t>
      </w:r>
    </w:p>
    <w:p w14:paraId="146AAB57" w14:textId="77777777" w:rsidR="006C3D71" w:rsidRPr="007E5122" w:rsidRDefault="006C3D71" w:rsidP="004F13CB">
      <w:pPr>
        <w:rPr>
          <w:lang w:val="pl-PL"/>
        </w:rPr>
      </w:pPr>
    </w:p>
    <w:sectPr w:rsidR="006C3D71" w:rsidRPr="007E5122" w:rsidSect="0067515C">
      <w:pgSz w:w="11906" w:h="16838" w:code="9"/>
      <w:pgMar w:top="1701" w:right="1701" w:bottom="2268" w:left="1701" w:header="90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B805B" w14:textId="77777777" w:rsidR="005A569C" w:rsidRDefault="005A569C" w:rsidP="00002960">
      <w:r>
        <w:separator/>
      </w:r>
    </w:p>
  </w:endnote>
  <w:endnote w:type="continuationSeparator" w:id="0">
    <w:p w14:paraId="2B37A9A9" w14:textId="77777777" w:rsidR="005A569C" w:rsidRDefault="005A569C" w:rsidP="0000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BD446" w14:textId="77777777" w:rsidR="005A569C" w:rsidRDefault="005A569C" w:rsidP="00002960">
      <w:r>
        <w:separator/>
      </w:r>
    </w:p>
  </w:footnote>
  <w:footnote w:type="continuationSeparator" w:id="0">
    <w:p w14:paraId="629E4349" w14:textId="77777777" w:rsidR="005A569C" w:rsidRDefault="005A569C" w:rsidP="00002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82A63"/>
    <w:multiLevelType w:val="hybridMultilevel"/>
    <w:tmpl w:val="5A9C7A9E"/>
    <w:lvl w:ilvl="0" w:tplc="8334E5D4">
      <w:start w:val="1"/>
      <w:numFmt w:val="bullet"/>
      <w:pStyle w:val="Arjo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277B4"/>
    <w:multiLevelType w:val="hybridMultilevel"/>
    <w:tmpl w:val="9E4AFA78"/>
    <w:lvl w:ilvl="0" w:tplc="756C2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840285">
    <w:abstractNumId w:val="0"/>
  </w:num>
  <w:num w:numId="2" w16cid:durableId="416748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wNDQzNTA0MjIxN7JQ0lEKTi0uzszPAykwqgUAITyARSwAAAA="/>
  </w:docVars>
  <w:rsids>
    <w:rsidRoot w:val="005928E0"/>
    <w:rsid w:val="00002960"/>
    <w:rsid w:val="00003E04"/>
    <w:rsid w:val="0001759A"/>
    <w:rsid w:val="00023DF3"/>
    <w:rsid w:val="0003573A"/>
    <w:rsid w:val="000620F6"/>
    <w:rsid w:val="00072322"/>
    <w:rsid w:val="000734F5"/>
    <w:rsid w:val="00080E26"/>
    <w:rsid w:val="00091328"/>
    <w:rsid w:val="000A3984"/>
    <w:rsid w:val="000A7074"/>
    <w:rsid w:val="000E37FC"/>
    <w:rsid w:val="000F00C3"/>
    <w:rsid w:val="000F41CE"/>
    <w:rsid w:val="000F55F2"/>
    <w:rsid w:val="00106EE5"/>
    <w:rsid w:val="00114BE0"/>
    <w:rsid w:val="00114C6E"/>
    <w:rsid w:val="00114C7C"/>
    <w:rsid w:val="001168C3"/>
    <w:rsid w:val="001247E1"/>
    <w:rsid w:val="00170D67"/>
    <w:rsid w:val="0017409A"/>
    <w:rsid w:val="001E6AA0"/>
    <w:rsid w:val="001F77A6"/>
    <w:rsid w:val="00221AF5"/>
    <w:rsid w:val="00234399"/>
    <w:rsid w:val="002365D3"/>
    <w:rsid w:val="0023703B"/>
    <w:rsid w:val="002473AA"/>
    <w:rsid w:val="00251F1C"/>
    <w:rsid w:val="00270386"/>
    <w:rsid w:val="002B59F0"/>
    <w:rsid w:val="002C7672"/>
    <w:rsid w:val="002D0BBA"/>
    <w:rsid w:val="002E48C6"/>
    <w:rsid w:val="002E49C5"/>
    <w:rsid w:val="0030737A"/>
    <w:rsid w:val="0031594B"/>
    <w:rsid w:val="00315E95"/>
    <w:rsid w:val="0035327F"/>
    <w:rsid w:val="003957E3"/>
    <w:rsid w:val="003979E3"/>
    <w:rsid w:val="003B07EE"/>
    <w:rsid w:val="00423C07"/>
    <w:rsid w:val="00443611"/>
    <w:rsid w:val="00455BBC"/>
    <w:rsid w:val="004741CC"/>
    <w:rsid w:val="00477DEE"/>
    <w:rsid w:val="004973C9"/>
    <w:rsid w:val="004A1FFF"/>
    <w:rsid w:val="004A5338"/>
    <w:rsid w:val="004C1A3A"/>
    <w:rsid w:val="004F13CB"/>
    <w:rsid w:val="005046E7"/>
    <w:rsid w:val="005171AD"/>
    <w:rsid w:val="00541350"/>
    <w:rsid w:val="00560813"/>
    <w:rsid w:val="005928E0"/>
    <w:rsid w:val="005A3E55"/>
    <w:rsid w:val="005A569C"/>
    <w:rsid w:val="005D331E"/>
    <w:rsid w:val="005E0819"/>
    <w:rsid w:val="005E79BA"/>
    <w:rsid w:val="005E7AA4"/>
    <w:rsid w:val="006015D9"/>
    <w:rsid w:val="00651332"/>
    <w:rsid w:val="00660A33"/>
    <w:rsid w:val="0067515C"/>
    <w:rsid w:val="00675C20"/>
    <w:rsid w:val="00695697"/>
    <w:rsid w:val="006C0855"/>
    <w:rsid w:val="006C182C"/>
    <w:rsid w:val="006C3D71"/>
    <w:rsid w:val="00705C8A"/>
    <w:rsid w:val="00737DDF"/>
    <w:rsid w:val="007473E1"/>
    <w:rsid w:val="00774EF3"/>
    <w:rsid w:val="00792C4E"/>
    <w:rsid w:val="007C4115"/>
    <w:rsid w:val="007D77FC"/>
    <w:rsid w:val="007E5122"/>
    <w:rsid w:val="00820C2C"/>
    <w:rsid w:val="00826308"/>
    <w:rsid w:val="0086389F"/>
    <w:rsid w:val="008A6216"/>
    <w:rsid w:val="008B0FDF"/>
    <w:rsid w:val="008C0C9F"/>
    <w:rsid w:val="008C7CD7"/>
    <w:rsid w:val="008F655F"/>
    <w:rsid w:val="009148A3"/>
    <w:rsid w:val="009203A9"/>
    <w:rsid w:val="00924856"/>
    <w:rsid w:val="00934604"/>
    <w:rsid w:val="00950DCF"/>
    <w:rsid w:val="009624C7"/>
    <w:rsid w:val="009657D7"/>
    <w:rsid w:val="009B0745"/>
    <w:rsid w:val="009B6295"/>
    <w:rsid w:val="00A0266B"/>
    <w:rsid w:val="00A02CA9"/>
    <w:rsid w:val="00A15F2B"/>
    <w:rsid w:val="00A21110"/>
    <w:rsid w:val="00A216F2"/>
    <w:rsid w:val="00A33D68"/>
    <w:rsid w:val="00A523B3"/>
    <w:rsid w:val="00A6063B"/>
    <w:rsid w:val="00A729C7"/>
    <w:rsid w:val="00A80EE3"/>
    <w:rsid w:val="00AA1224"/>
    <w:rsid w:val="00AA4BED"/>
    <w:rsid w:val="00AF7104"/>
    <w:rsid w:val="00B3688F"/>
    <w:rsid w:val="00B4427B"/>
    <w:rsid w:val="00B47B07"/>
    <w:rsid w:val="00B51096"/>
    <w:rsid w:val="00B66D13"/>
    <w:rsid w:val="00B80313"/>
    <w:rsid w:val="00BD227D"/>
    <w:rsid w:val="00BE33D1"/>
    <w:rsid w:val="00BF6A48"/>
    <w:rsid w:val="00C22E28"/>
    <w:rsid w:val="00C35BF9"/>
    <w:rsid w:val="00C417B1"/>
    <w:rsid w:val="00C626DC"/>
    <w:rsid w:val="00C64988"/>
    <w:rsid w:val="00C7331E"/>
    <w:rsid w:val="00C90B73"/>
    <w:rsid w:val="00CD7CA7"/>
    <w:rsid w:val="00CD7F61"/>
    <w:rsid w:val="00CE1E2B"/>
    <w:rsid w:val="00D20186"/>
    <w:rsid w:val="00D262FB"/>
    <w:rsid w:val="00D42AD3"/>
    <w:rsid w:val="00D6381A"/>
    <w:rsid w:val="00D63E29"/>
    <w:rsid w:val="00D823B5"/>
    <w:rsid w:val="00D96E31"/>
    <w:rsid w:val="00DB5F66"/>
    <w:rsid w:val="00E2048E"/>
    <w:rsid w:val="00E80C8C"/>
    <w:rsid w:val="00E83145"/>
    <w:rsid w:val="00E836F9"/>
    <w:rsid w:val="00E851B4"/>
    <w:rsid w:val="00E9159F"/>
    <w:rsid w:val="00EA7173"/>
    <w:rsid w:val="00EC3FE4"/>
    <w:rsid w:val="00EC5B53"/>
    <w:rsid w:val="00ED6924"/>
    <w:rsid w:val="00EE78B6"/>
    <w:rsid w:val="00F0190E"/>
    <w:rsid w:val="00F12C70"/>
    <w:rsid w:val="00F623F2"/>
    <w:rsid w:val="00FB2BF1"/>
    <w:rsid w:val="00FB7149"/>
    <w:rsid w:val="00FB738B"/>
    <w:rsid w:val="00FD572E"/>
    <w:rsid w:val="00FD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260E0"/>
  <w15:chartTrackingRefBased/>
  <w15:docId w15:val="{FADA2E0A-2BB7-4ABF-BE45-A054ED06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434342" w:themeColor="text1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A48"/>
    <w:rPr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074"/>
    <w:pPr>
      <w:spacing w:before="120" w:after="360" w:line="280" w:lineRule="exact"/>
      <w:outlineLvl w:val="0"/>
    </w:pPr>
    <w:rPr>
      <w:rFonts w:eastAsia="MS Gothic" w:cs="Times New Roman"/>
      <w:b/>
      <w:bCs/>
      <w:color w:val="015174"/>
      <w:sz w:val="32"/>
      <w:szCs w:val="32"/>
      <w:lang w:eastAsia="ja-JP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960"/>
    <w:pPr>
      <w:keepNext/>
      <w:keepLines/>
      <w:snapToGrid w:val="0"/>
      <w:spacing w:before="360" w:line="280" w:lineRule="exact"/>
      <w:outlineLvl w:val="1"/>
    </w:pPr>
    <w:rPr>
      <w:rFonts w:eastAsia="MS Gothic"/>
      <w:b/>
      <w:bCs/>
      <w:color w:val="015174"/>
      <w:sz w:val="22"/>
      <w:lang w:eastAsia="ja-JP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7F61"/>
    <w:pPr>
      <w:keepNext/>
      <w:keepLines/>
      <w:snapToGrid w:val="0"/>
      <w:spacing w:before="360" w:line="280" w:lineRule="exact"/>
      <w:outlineLvl w:val="2"/>
    </w:pPr>
    <w:rPr>
      <w:rFonts w:eastAsia="MS Gothic"/>
      <w:bCs/>
      <w:color w:val="015174"/>
      <w:sz w:val="22"/>
      <w:lang w:eastAsia="ja-JP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47B07"/>
    <w:pPr>
      <w:keepNext/>
      <w:keepLines/>
      <w:spacing w:before="40" w:after="0" w:line="280" w:lineRule="exact"/>
      <w:outlineLvl w:val="3"/>
    </w:pPr>
    <w:rPr>
      <w:rFonts w:asciiTheme="majorHAnsi" w:eastAsiaTheme="majorEastAsia" w:hAnsiTheme="majorHAnsi" w:cstheme="majorBidi"/>
      <w:i/>
      <w:iCs/>
      <w:color w:val="003C56" w:themeColor="accent1" w:themeShade="BF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0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074"/>
  </w:style>
  <w:style w:type="paragraph" w:styleId="Stopka">
    <w:name w:val="footer"/>
    <w:basedOn w:val="Normalny"/>
    <w:link w:val="StopkaZnak"/>
    <w:uiPriority w:val="99"/>
    <w:unhideWhenUsed/>
    <w:rsid w:val="000A70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074"/>
  </w:style>
  <w:style w:type="character" w:customStyle="1" w:styleId="Nagwek1Znak">
    <w:name w:val="Nagłówek 1 Znak"/>
    <w:basedOn w:val="Domylnaczcionkaakapitu"/>
    <w:link w:val="Nagwek1"/>
    <w:uiPriority w:val="9"/>
    <w:rsid w:val="000A7074"/>
    <w:rPr>
      <w:rFonts w:ascii="Arial" w:eastAsia="MS Gothic" w:hAnsi="Arial" w:cs="Times New Roman"/>
      <w:b/>
      <w:bCs/>
      <w:color w:val="015174"/>
      <w:sz w:val="32"/>
      <w:szCs w:val="32"/>
      <w:lang w:val="en-GB" w:eastAsia="ja-JP"/>
    </w:rPr>
  </w:style>
  <w:style w:type="paragraph" w:customStyle="1" w:styleId="Introduction-Arjo">
    <w:name w:val="Introduction-Arjo"/>
    <w:basedOn w:val="Normalny"/>
    <w:link w:val="Introduction-ArjoChar"/>
    <w:uiPriority w:val="1"/>
    <w:qFormat/>
    <w:rsid w:val="00CD7F61"/>
    <w:pPr>
      <w:spacing w:line="280" w:lineRule="exact"/>
    </w:pPr>
    <w:rPr>
      <w:rFonts w:eastAsia="MS Mincho" w:cs="Times New Roman"/>
      <w:b/>
      <w:color w:val="434342"/>
      <w:szCs w:val="24"/>
      <w:lang w:eastAsia="ja-JP"/>
    </w:rPr>
  </w:style>
  <w:style w:type="character" w:customStyle="1" w:styleId="Introduction-ArjoChar">
    <w:name w:val="Introduction-Arjo Char"/>
    <w:basedOn w:val="Domylnaczcionkaakapitu"/>
    <w:link w:val="Introduction-Arjo"/>
    <w:uiPriority w:val="1"/>
    <w:rsid w:val="00CD7F61"/>
    <w:rPr>
      <w:rFonts w:eastAsia="MS Mincho" w:cs="Times New Roman"/>
      <w:b/>
      <w:color w:val="434342"/>
      <w:szCs w:val="24"/>
      <w:lang w:val="en-GB" w:eastAsia="ja-JP"/>
    </w:rPr>
  </w:style>
  <w:style w:type="table" w:styleId="Tabela-Siatka">
    <w:name w:val="Table Grid"/>
    <w:basedOn w:val="Standardowy"/>
    <w:uiPriority w:val="39"/>
    <w:rsid w:val="00B47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002960"/>
    <w:rPr>
      <w:rFonts w:eastAsia="MS Gothic"/>
      <w:b/>
      <w:bCs/>
      <w:color w:val="015174"/>
      <w:sz w:val="22"/>
      <w:lang w:val="en-GB" w:eastAsia="ja-JP"/>
    </w:rPr>
  </w:style>
  <w:style w:type="character" w:customStyle="1" w:styleId="Nagwek3Znak">
    <w:name w:val="Nagłówek 3 Znak"/>
    <w:basedOn w:val="Domylnaczcionkaakapitu"/>
    <w:link w:val="Nagwek3"/>
    <w:uiPriority w:val="9"/>
    <w:rsid w:val="00CD7F61"/>
    <w:rPr>
      <w:rFonts w:eastAsia="MS Gothic"/>
      <w:bCs/>
      <w:color w:val="015174"/>
      <w:sz w:val="22"/>
      <w:lang w:val="en-GB" w:eastAsia="ja-JP"/>
    </w:rPr>
  </w:style>
  <w:style w:type="character" w:customStyle="1" w:styleId="Nagwek4Znak">
    <w:name w:val="Nagłówek 4 Znak"/>
    <w:basedOn w:val="Domylnaczcionkaakapitu"/>
    <w:link w:val="Nagwek4"/>
    <w:uiPriority w:val="9"/>
    <w:rsid w:val="00B47B07"/>
    <w:rPr>
      <w:rFonts w:asciiTheme="majorHAnsi" w:eastAsiaTheme="majorEastAsia" w:hAnsiTheme="majorHAnsi" w:cstheme="majorBidi"/>
      <w:i/>
      <w:iCs/>
      <w:color w:val="003C56" w:themeColor="accent1" w:themeShade="BF"/>
      <w:szCs w:val="24"/>
      <w:lang w:val="en-GB" w:eastAsia="ja-JP"/>
    </w:rPr>
  </w:style>
  <w:style w:type="paragraph" w:styleId="Akapitzlist">
    <w:name w:val="List Paragraph"/>
    <w:basedOn w:val="Normalny"/>
    <w:link w:val="AkapitzlistZnak"/>
    <w:uiPriority w:val="34"/>
    <w:rsid w:val="00FB7149"/>
    <w:pPr>
      <w:ind w:left="720"/>
      <w:contextualSpacing/>
    </w:pPr>
  </w:style>
  <w:style w:type="paragraph" w:customStyle="1" w:styleId="ArjoBullet">
    <w:name w:val="Arjo Bullet"/>
    <w:basedOn w:val="Akapitzlist"/>
    <w:link w:val="ArjoBulletChar"/>
    <w:uiPriority w:val="1"/>
    <w:qFormat/>
    <w:rsid w:val="00091328"/>
    <w:pPr>
      <w:numPr>
        <w:numId w:val="1"/>
      </w:numPr>
      <w:spacing w:line="280" w:lineRule="exact"/>
      <w:ind w:left="357" w:hanging="357"/>
      <w:contextualSpacing w:val="0"/>
    </w:pPr>
    <w:rPr>
      <w:lang w:eastAsia="ja-JP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B7149"/>
  </w:style>
  <w:style w:type="character" w:customStyle="1" w:styleId="ArjoBulletChar">
    <w:name w:val="Arjo Bullet Char"/>
    <w:basedOn w:val="AkapitzlistZnak"/>
    <w:link w:val="ArjoBullet"/>
    <w:uiPriority w:val="1"/>
    <w:rsid w:val="00091328"/>
    <w:rPr>
      <w:lang w:val="en-GB" w:eastAsia="ja-JP"/>
    </w:rPr>
  </w:style>
  <w:style w:type="table" w:styleId="Siatkatabelijasna">
    <w:name w:val="Grid Table Light"/>
    <w:basedOn w:val="Standardowy"/>
    <w:uiPriority w:val="40"/>
    <w:rsid w:val="004A1F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Arjo2">
    <w:name w:val="Arjo 2"/>
    <w:basedOn w:val="Standardowy"/>
    <w:uiPriority w:val="99"/>
    <w:rsid w:val="00E9159F"/>
    <w:pPr>
      <w:spacing w:after="0" w:line="240" w:lineRule="auto"/>
    </w:pPr>
    <w:rPr>
      <w:sz w:val="18"/>
    </w:rPr>
    <w:tblPr>
      <w:tblStyleRowBandSize w:val="1"/>
      <w:tblStyleColBandSize w:val="1"/>
    </w:tblPr>
    <w:tblStylePr w:type="firstRow">
      <w:rPr>
        <w:b/>
        <w:color w:val="FFFFFF" w:themeColor="background1"/>
      </w:rPr>
      <w:tblPr/>
      <w:tcPr>
        <w:shd w:val="clear" w:color="auto" w:fill="A6BCD2" w:themeFill="accent2"/>
      </w:tcPr>
    </w:tblStylePr>
    <w:tblStylePr w:type="band1Horz">
      <w:tblPr/>
      <w:tcPr>
        <w:shd w:val="clear" w:color="auto" w:fill="F7F4F3"/>
      </w:tcPr>
    </w:tblStylePr>
  </w:style>
  <w:style w:type="table" w:customStyle="1" w:styleId="Arjo1">
    <w:name w:val="Arjo 1"/>
    <w:basedOn w:val="Standardowy"/>
    <w:uiPriority w:val="99"/>
    <w:rsid w:val="00E9159F"/>
    <w:pPr>
      <w:spacing w:after="0" w:line="240" w:lineRule="auto"/>
    </w:pPr>
    <w:rPr>
      <w:sz w:val="18"/>
    </w:rPr>
    <w:tblPr>
      <w:tblStyleRowBandSize w:val="1"/>
      <w:tblCellMar>
        <w:top w:w="85" w:type="dxa"/>
        <w:bottom w:w="85" w:type="dxa"/>
      </w:tblCellMar>
    </w:tblPr>
    <w:tcPr>
      <w:shd w:val="clear" w:color="auto" w:fill="auto"/>
    </w:tcPr>
    <w:tblStylePr w:type="firstRow">
      <w:rPr>
        <w:rFonts w:ascii="Arial" w:hAnsi="Arial"/>
        <w:b/>
        <w:color w:val="FFFFFF" w:themeColor="background1"/>
        <w:sz w:val="18"/>
      </w:rPr>
      <w:tblPr/>
      <w:tcPr>
        <w:shd w:val="clear" w:color="auto" w:fill="87657D" w:themeFill="accent4"/>
      </w:tcPr>
    </w:tblStylePr>
    <w:tblStylePr w:type="band2Horz">
      <w:tblPr/>
      <w:tcPr>
        <w:shd w:val="clear" w:color="auto" w:fill="E9E4E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Arjo">
  <a:themeElements>
    <a:clrScheme name="Anpassat 13">
      <a:dk1>
        <a:srgbClr val="434342"/>
      </a:dk1>
      <a:lt1>
        <a:sysClr val="window" lastClr="FFFFFF"/>
      </a:lt1>
      <a:dk2>
        <a:srgbClr val="FFFFFF"/>
      </a:dk2>
      <a:lt2>
        <a:srgbClr val="F7F4F3"/>
      </a:lt2>
      <a:accent1>
        <a:srgbClr val="015174"/>
      </a:accent1>
      <a:accent2>
        <a:srgbClr val="A6BCD2"/>
      </a:accent2>
      <a:accent3>
        <a:srgbClr val="E9E4E0"/>
      </a:accent3>
      <a:accent4>
        <a:srgbClr val="87657D"/>
      </a:accent4>
      <a:accent5>
        <a:srgbClr val="DFBEC2"/>
      </a:accent5>
      <a:accent6>
        <a:srgbClr val="F8C276"/>
      </a:accent6>
      <a:hlink>
        <a:srgbClr val="015174"/>
      </a:hlink>
      <a:folHlink>
        <a:srgbClr val="87657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371e1c4-4102-4016-a171-922e974efc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2DE5FA50814B4AAA49B4CDFDFC6D7D" ma:contentTypeVersion="10" ma:contentTypeDescription="Create a new document." ma:contentTypeScope="" ma:versionID="f4efa8ccbecdd290d3a7b55f4efe350c">
  <xsd:schema xmlns:xsd="http://www.w3.org/2001/XMLSchema" xmlns:xs="http://www.w3.org/2001/XMLSchema" xmlns:p="http://schemas.microsoft.com/office/2006/metadata/properties" xmlns:ns3="1371e1c4-4102-4016-a171-922e974efc19" targetNamespace="http://schemas.microsoft.com/office/2006/metadata/properties" ma:root="true" ma:fieldsID="67c46e8cb7ebc10369a18a209697d52b" ns3:_="">
    <xsd:import namespace="1371e1c4-4102-4016-a171-922e974efc19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e1c4-4102-4016-a171-922e974efc1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389F6B-2290-442F-9F1F-AC648966ACDF}">
  <ds:schemaRefs>
    <ds:schemaRef ds:uri="http://schemas.microsoft.com/office/2006/metadata/properties"/>
    <ds:schemaRef ds:uri="http://schemas.microsoft.com/office/infopath/2007/PartnerControls"/>
    <ds:schemaRef ds:uri="1371e1c4-4102-4016-a171-922e974efc19"/>
  </ds:schemaRefs>
</ds:datastoreItem>
</file>

<file path=customXml/itemProps2.xml><?xml version="1.0" encoding="utf-8"?>
<ds:datastoreItem xmlns:ds="http://schemas.openxmlformats.org/officeDocument/2006/customXml" ds:itemID="{8AC4EA62-4DEF-47A0-9AED-A81A2A15E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71e1c4-4102-4016-a171-922e974ef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78E59-5B36-48C7-94FC-6BEFED71E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D85613-3014-4809-9E37-F2DFC7AB37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Klimasz</dc:creator>
  <cp:keywords/>
  <dc:description/>
  <cp:lastModifiedBy>Zbigniew Klimasz</cp:lastModifiedBy>
  <cp:revision>8</cp:revision>
  <cp:lastPrinted>2019-10-16T13:04:00Z</cp:lastPrinted>
  <dcterms:created xsi:type="dcterms:W3CDTF">2025-05-12T10:35:00Z</dcterms:created>
  <dcterms:modified xsi:type="dcterms:W3CDTF">2025-05-12T11:03:00Z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0x010100B82DE5FA50814B4AAA49B4CDFDFC6D7D</vt:lpwstr>
  </property>
</Properties>
</file>